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F3" w:rsidRPr="00EB1FF3" w:rsidRDefault="00EB1FF3" w:rsidP="00EB1FF3">
      <w:pPr>
        <w:rPr>
          <w:rFonts w:asciiTheme="majorHAnsi" w:hAnsiTheme="majorHAnsi"/>
        </w:rPr>
      </w:pPr>
      <w:r w:rsidRPr="00EB1FF3">
        <w:rPr>
          <w:rFonts w:asciiTheme="majorHAnsi" w:hAnsiTheme="majorHAnsi"/>
          <w:noProof/>
          <w:sz w:val="20"/>
          <w:szCs w:val="20"/>
          <w:lang w:eastAsia="sk-SK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-20320</wp:posOffset>
            </wp:positionV>
            <wp:extent cx="756920" cy="871220"/>
            <wp:effectExtent l="19050" t="0" r="5080" b="0"/>
            <wp:wrapTopAndBottom/>
            <wp:docPr id="5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1FF3">
        <w:rPr>
          <w:rFonts w:asciiTheme="majorHAnsi" w:hAnsiTheme="majorHAnsi"/>
          <w:noProof/>
          <w:sz w:val="20"/>
          <w:szCs w:val="20"/>
          <w:lang w:eastAsia="sk-SK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5202555</wp:posOffset>
            </wp:positionH>
            <wp:positionV relativeFrom="paragraph">
              <wp:posOffset>-20320</wp:posOffset>
            </wp:positionV>
            <wp:extent cx="728345" cy="792480"/>
            <wp:effectExtent l="0" t="0" r="0" b="7620"/>
            <wp:wrapTopAndBottom/>
            <wp:docPr id="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1FF3" w:rsidRPr="00EB1FF3" w:rsidRDefault="00EB1FF3" w:rsidP="00EB1FF3">
      <w:pPr>
        <w:suppressAutoHyphens/>
        <w:jc w:val="center"/>
        <w:rPr>
          <w:rFonts w:asciiTheme="majorHAnsi" w:eastAsia="Batang" w:hAnsiTheme="majorHAnsi"/>
          <w:b/>
          <w:caps/>
          <w:sz w:val="28"/>
          <w:szCs w:val="28"/>
          <w:lang w:eastAsia="ar-SA"/>
        </w:rPr>
      </w:pPr>
      <w:r w:rsidRPr="00EB1FF3">
        <w:rPr>
          <w:rFonts w:asciiTheme="majorHAnsi" w:eastAsia="Batang" w:hAnsiTheme="majorHAnsi"/>
          <w:b/>
          <w:caps/>
          <w:sz w:val="32"/>
          <w:szCs w:val="32"/>
          <w:lang w:eastAsia="ar-SA"/>
        </w:rPr>
        <w:t>OBEC Bziny</w:t>
      </w:r>
    </w:p>
    <w:p w:rsidR="00EB1FF3" w:rsidRPr="00EB1FF3" w:rsidRDefault="00EB1FF3" w:rsidP="00EB1FF3">
      <w:pPr>
        <w:suppressAutoHyphens/>
        <w:jc w:val="center"/>
        <w:rPr>
          <w:rFonts w:asciiTheme="majorHAnsi" w:eastAsia="Batang" w:hAnsiTheme="majorHAnsi"/>
          <w:b/>
          <w:caps/>
          <w:sz w:val="28"/>
          <w:szCs w:val="28"/>
          <w:lang w:eastAsia="ar-SA"/>
        </w:rPr>
      </w:pPr>
      <w:r w:rsidRPr="00EB1FF3">
        <w:rPr>
          <w:rFonts w:asciiTheme="majorHAnsi" w:eastAsia="Batang" w:hAnsiTheme="majorHAnsi"/>
          <w:b/>
          <w:caps/>
          <w:sz w:val="28"/>
          <w:szCs w:val="28"/>
          <w:lang w:eastAsia="ar-SA"/>
        </w:rPr>
        <w:t>Obecný úrad Bziny ul.Brezovecká 96/8</w:t>
      </w:r>
    </w:p>
    <w:p w:rsidR="00EB1FF3" w:rsidRPr="00EB1FF3" w:rsidRDefault="00EB1FF3" w:rsidP="00EB1FF3">
      <w:pPr>
        <w:suppressAutoHyphens/>
        <w:rPr>
          <w:rFonts w:asciiTheme="majorHAnsi" w:eastAsia="Batang" w:hAnsiTheme="majorHAnsi"/>
          <w:b/>
          <w:caps/>
          <w:sz w:val="28"/>
          <w:szCs w:val="28"/>
          <w:lang w:eastAsia="ar-SA"/>
        </w:rPr>
      </w:pPr>
      <w:r w:rsidRPr="00EB1FF3">
        <w:rPr>
          <w:rFonts w:asciiTheme="majorHAnsi" w:eastAsia="Batang" w:hAnsiTheme="majorHAnsi"/>
          <w:b/>
          <w:caps/>
          <w:sz w:val="28"/>
          <w:szCs w:val="28"/>
          <w:lang w:eastAsia="ar-SA"/>
        </w:rPr>
        <w:t xml:space="preserve">                                          026 01  Dolný Kubín                                        </w:t>
      </w:r>
    </w:p>
    <w:p w:rsidR="00EB1FF3" w:rsidRPr="00EB1FF3" w:rsidRDefault="00EB1FF3" w:rsidP="00EB1FF3">
      <w:pPr>
        <w:jc w:val="both"/>
        <w:rPr>
          <w:rFonts w:asciiTheme="majorHAnsi" w:eastAsia="SimSun" w:hAnsiTheme="majorHAnsi"/>
          <w:lang w:eastAsia="zh-CN"/>
        </w:rPr>
      </w:pPr>
    </w:p>
    <w:p w:rsidR="00EB1FF3" w:rsidRPr="00EB1FF3" w:rsidRDefault="00EB1FF3" w:rsidP="00EB1FF3">
      <w:pPr>
        <w:jc w:val="both"/>
        <w:rPr>
          <w:rFonts w:asciiTheme="majorHAnsi" w:eastAsia="SimSun" w:hAnsiTheme="majorHAnsi"/>
          <w:lang w:eastAsia="zh-CN"/>
        </w:rPr>
      </w:pPr>
    </w:p>
    <w:p w:rsidR="00EB1FF3" w:rsidRPr="00EB1FF3" w:rsidRDefault="00EB1FF3" w:rsidP="00EB1FF3">
      <w:pPr>
        <w:jc w:val="both"/>
        <w:rPr>
          <w:rFonts w:asciiTheme="majorHAnsi" w:eastAsia="SimSun" w:hAnsiTheme="majorHAnsi"/>
          <w:lang w:eastAsia="zh-CN"/>
        </w:rPr>
      </w:pPr>
    </w:p>
    <w:p w:rsidR="00EB1FF3" w:rsidRPr="00EB1FF3" w:rsidRDefault="00EB1FF3" w:rsidP="00EB1FF3">
      <w:pPr>
        <w:jc w:val="both"/>
        <w:rPr>
          <w:rFonts w:asciiTheme="majorHAnsi" w:eastAsia="SimSun" w:hAnsiTheme="majorHAnsi"/>
          <w:b/>
          <w:lang w:eastAsia="zh-CN"/>
        </w:rPr>
      </w:pPr>
    </w:p>
    <w:p w:rsidR="00EB1FF3" w:rsidRPr="00EB1FF3" w:rsidRDefault="00EB1FF3" w:rsidP="00EB1FF3">
      <w:pPr>
        <w:jc w:val="both"/>
        <w:rPr>
          <w:rFonts w:asciiTheme="majorHAnsi" w:eastAsia="SimSun" w:hAnsiTheme="majorHAnsi"/>
          <w:b/>
          <w:lang w:eastAsia="zh-CN"/>
        </w:rPr>
      </w:pPr>
    </w:p>
    <w:p w:rsidR="00EB1FF3" w:rsidRPr="00EB1FF3" w:rsidRDefault="00EB1FF3" w:rsidP="00EB1FF3">
      <w:pPr>
        <w:jc w:val="center"/>
        <w:rPr>
          <w:rFonts w:asciiTheme="majorHAnsi" w:eastAsia="SimSun" w:hAnsiTheme="majorHAnsi"/>
          <w:sz w:val="36"/>
          <w:szCs w:val="36"/>
          <w:lang w:eastAsia="zh-CN"/>
        </w:rPr>
      </w:pPr>
      <w:r w:rsidRPr="00EB1FF3">
        <w:rPr>
          <w:rFonts w:asciiTheme="majorHAnsi" w:eastAsia="SimSun" w:hAnsiTheme="majorHAnsi"/>
          <w:sz w:val="36"/>
          <w:szCs w:val="36"/>
          <w:lang w:eastAsia="zh-CN"/>
        </w:rPr>
        <w:t>NÁVRH NA DOPLNENIE</w:t>
      </w:r>
    </w:p>
    <w:p w:rsidR="00EB1FF3" w:rsidRPr="00EB1FF3" w:rsidRDefault="00EB1FF3" w:rsidP="00EB1FF3">
      <w:pPr>
        <w:jc w:val="both"/>
        <w:rPr>
          <w:rFonts w:asciiTheme="majorHAnsi" w:eastAsia="SimSun" w:hAnsiTheme="majorHAnsi"/>
          <w:b/>
          <w:lang w:eastAsia="zh-CN"/>
        </w:rPr>
      </w:pPr>
    </w:p>
    <w:p w:rsidR="00EB1FF3" w:rsidRPr="00EB1FF3" w:rsidRDefault="00EB1FF3" w:rsidP="00EB1FF3">
      <w:pPr>
        <w:jc w:val="both"/>
        <w:rPr>
          <w:rFonts w:asciiTheme="majorHAnsi" w:eastAsia="SimSun" w:hAnsiTheme="majorHAnsi"/>
          <w:b/>
          <w:lang w:eastAsia="zh-CN"/>
        </w:rPr>
      </w:pPr>
    </w:p>
    <w:p w:rsidR="00EB1FF3" w:rsidRPr="00EB1FF3" w:rsidRDefault="00EB1FF3" w:rsidP="00EB1FF3">
      <w:pPr>
        <w:jc w:val="both"/>
        <w:rPr>
          <w:rFonts w:asciiTheme="majorHAnsi" w:eastAsia="SimSun" w:hAnsiTheme="majorHAnsi"/>
          <w:lang w:eastAsia="zh-CN"/>
        </w:rPr>
      </w:pPr>
    </w:p>
    <w:p w:rsidR="00EB1FF3" w:rsidRPr="00EB1FF3" w:rsidRDefault="00EB1FF3" w:rsidP="00EB1FF3">
      <w:pPr>
        <w:keepNext/>
        <w:widowControl w:val="0"/>
        <w:autoSpaceDE w:val="0"/>
        <w:autoSpaceDN w:val="0"/>
        <w:adjustRightInd w:val="0"/>
        <w:spacing w:line="376" w:lineRule="auto"/>
        <w:jc w:val="center"/>
        <w:outlineLvl w:val="2"/>
        <w:rPr>
          <w:rFonts w:asciiTheme="majorHAnsi" w:hAnsiTheme="majorHAnsi" w:cs="Tahoma"/>
          <w:b/>
          <w:sz w:val="32"/>
        </w:rPr>
      </w:pPr>
      <w:r w:rsidRPr="00EB1FF3">
        <w:rPr>
          <w:rFonts w:asciiTheme="majorHAnsi" w:hAnsiTheme="majorHAnsi" w:cs="Tahoma"/>
          <w:b/>
          <w:sz w:val="32"/>
        </w:rPr>
        <w:t>V Š E O B E C N E    Z Á V Ä Z N É    N A R I A D E N I E</w:t>
      </w:r>
    </w:p>
    <w:p w:rsidR="00EB1FF3" w:rsidRPr="00EB1FF3" w:rsidRDefault="00EB1FF3" w:rsidP="00EB1FF3">
      <w:pPr>
        <w:rPr>
          <w:rFonts w:asciiTheme="majorHAnsi" w:eastAsia="SimSun" w:hAnsiTheme="majorHAnsi"/>
          <w:lang w:eastAsia="zh-CN"/>
        </w:rPr>
      </w:pPr>
    </w:p>
    <w:p w:rsidR="00EB1FF3" w:rsidRPr="00EB1FF3" w:rsidRDefault="00EB1FF3" w:rsidP="00EB1FF3">
      <w:pPr>
        <w:jc w:val="center"/>
        <w:rPr>
          <w:rFonts w:asciiTheme="majorHAnsi" w:eastAsia="SimSun" w:hAnsiTheme="majorHAnsi"/>
          <w:b/>
          <w:sz w:val="32"/>
          <w:szCs w:val="32"/>
          <w:lang w:eastAsia="zh-CN"/>
        </w:rPr>
      </w:pPr>
      <w:r w:rsidRPr="00EB1FF3">
        <w:rPr>
          <w:rFonts w:asciiTheme="majorHAnsi" w:eastAsia="SimSun" w:hAnsiTheme="majorHAnsi"/>
          <w:b/>
          <w:sz w:val="32"/>
          <w:szCs w:val="32"/>
          <w:lang w:eastAsia="zh-CN"/>
        </w:rPr>
        <w:t>č. 2/2012</w:t>
      </w:r>
    </w:p>
    <w:p w:rsidR="00EB1FF3" w:rsidRPr="00EB1FF3" w:rsidRDefault="00EB1FF3" w:rsidP="00EB1FF3">
      <w:pPr>
        <w:jc w:val="both"/>
        <w:rPr>
          <w:rFonts w:asciiTheme="majorHAnsi" w:eastAsia="SimSun" w:hAnsiTheme="majorHAnsi"/>
          <w:sz w:val="32"/>
          <w:szCs w:val="32"/>
          <w:lang w:eastAsia="zh-CN"/>
        </w:rPr>
      </w:pPr>
    </w:p>
    <w:p w:rsidR="00EB1FF3" w:rsidRPr="00EB1FF3" w:rsidRDefault="00EB1FF3" w:rsidP="00EB1FF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EB1FF3">
        <w:rPr>
          <w:rFonts w:asciiTheme="majorHAnsi" w:hAnsiTheme="majorHAnsi"/>
          <w:b/>
          <w:sz w:val="32"/>
          <w:szCs w:val="32"/>
        </w:rPr>
        <w:t>o povinnosti vypracovať a aktualizovať povodňový plán záchranných prác</w:t>
      </w:r>
    </w:p>
    <w:p w:rsidR="00EB1FF3" w:rsidRPr="00EB1FF3" w:rsidRDefault="00EB1FF3" w:rsidP="00EB1FF3">
      <w:pPr>
        <w:spacing w:after="0" w:line="240" w:lineRule="auto"/>
        <w:jc w:val="center"/>
        <w:rPr>
          <w:rFonts w:asciiTheme="majorHAnsi" w:hAnsiTheme="majorHAnsi"/>
          <w:b/>
        </w:rPr>
      </w:pPr>
      <w:r w:rsidRPr="00EB1FF3">
        <w:rPr>
          <w:rFonts w:asciiTheme="majorHAnsi" w:hAnsiTheme="majorHAnsi"/>
          <w:b/>
          <w:sz w:val="32"/>
          <w:szCs w:val="32"/>
        </w:rPr>
        <w:t>právnických osôb a fyzických osôb – podnikateľov</w:t>
      </w:r>
      <w:r w:rsidRPr="00EB1FF3">
        <w:rPr>
          <w:rFonts w:asciiTheme="majorHAnsi" w:hAnsiTheme="majorHAnsi"/>
          <w:b/>
        </w:rPr>
        <w:t>.</w:t>
      </w:r>
    </w:p>
    <w:p w:rsidR="00EB1FF3" w:rsidRPr="00EB1FF3" w:rsidRDefault="00EB1FF3" w:rsidP="00EB1FF3">
      <w:pPr>
        <w:widowControl w:val="0"/>
        <w:autoSpaceDE w:val="0"/>
        <w:autoSpaceDN w:val="0"/>
        <w:adjustRightInd w:val="0"/>
        <w:spacing w:line="376" w:lineRule="auto"/>
        <w:jc w:val="center"/>
        <w:rPr>
          <w:rFonts w:asciiTheme="majorHAnsi" w:hAnsiTheme="majorHAnsi"/>
          <w:b/>
          <w:sz w:val="36"/>
        </w:rPr>
      </w:pPr>
    </w:p>
    <w:p w:rsidR="00EB1FF3" w:rsidRPr="00EB1FF3" w:rsidRDefault="00EB1FF3" w:rsidP="00EB1FF3">
      <w:pPr>
        <w:rPr>
          <w:rFonts w:asciiTheme="majorHAnsi" w:hAnsiTheme="majorHAnsi"/>
          <w:b/>
          <w:sz w:val="36"/>
        </w:rPr>
      </w:pPr>
    </w:p>
    <w:p w:rsidR="00EB1FF3" w:rsidRPr="00EB1FF3" w:rsidRDefault="00EB1FF3" w:rsidP="00EB1FF3">
      <w:pPr>
        <w:jc w:val="both"/>
        <w:rPr>
          <w:rFonts w:asciiTheme="majorHAnsi" w:eastAsia="SimSun" w:hAnsiTheme="majorHAnsi"/>
          <w:lang w:eastAsia="zh-CN"/>
        </w:rPr>
      </w:pPr>
      <w:r w:rsidRPr="00EB1FF3">
        <w:rPr>
          <w:rFonts w:asciiTheme="majorHAnsi" w:eastAsia="SimSun" w:hAnsiTheme="majorHAnsi"/>
          <w:lang w:eastAsia="zh-CN"/>
        </w:rPr>
        <w:t xml:space="preserve">Zverejnené pred schválením k pripomienkovaniu: od </w:t>
      </w:r>
      <w:r>
        <w:rPr>
          <w:rFonts w:asciiTheme="majorHAnsi" w:eastAsia="SimSun" w:hAnsiTheme="majorHAnsi"/>
          <w:b/>
          <w:lang w:eastAsia="zh-CN"/>
        </w:rPr>
        <w:t>.............</w:t>
      </w:r>
      <w:r w:rsidRPr="00EB1FF3">
        <w:rPr>
          <w:rFonts w:asciiTheme="majorHAnsi" w:eastAsia="SimSun" w:hAnsiTheme="majorHAnsi"/>
          <w:lang w:eastAsia="zh-CN"/>
        </w:rPr>
        <w:t xml:space="preserve"> do </w:t>
      </w:r>
      <w:r>
        <w:rPr>
          <w:rFonts w:asciiTheme="majorHAnsi" w:eastAsia="SimSun" w:hAnsiTheme="majorHAnsi"/>
          <w:lang w:eastAsia="zh-CN"/>
        </w:rPr>
        <w:t>........................</w:t>
      </w:r>
    </w:p>
    <w:p w:rsidR="00EB1FF3" w:rsidRPr="00EB1FF3" w:rsidRDefault="00EB1FF3" w:rsidP="00EB1FF3">
      <w:pPr>
        <w:jc w:val="both"/>
        <w:rPr>
          <w:rFonts w:asciiTheme="majorHAnsi" w:eastAsia="SimSun" w:hAnsiTheme="majorHAnsi"/>
          <w:lang w:eastAsia="zh-CN"/>
        </w:rPr>
      </w:pPr>
      <w:r w:rsidRPr="00EB1FF3">
        <w:rPr>
          <w:rFonts w:asciiTheme="majorHAnsi" w:eastAsia="SimSun" w:hAnsiTheme="majorHAnsi"/>
          <w:lang w:eastAsia="zh-CN"/>
        </w:rPr>
        <w:t xml:space="preserve">Schválené OZ Bziny dňa: </w:t>
      </w:r>
      <w:r>
        <w:rPr>
          <w:rFonts w:asciiTheme="majorHAnsi" w:eastAsia="SimSun" w:hAnsiTheme="majorHAnsi"/>
          <w:b/>
          <w:lang w:eastAsia="zh-CN"/>
        </w:rPr>
        <w:t>...................</w:t>
      </w:r>
    </w:p>
    <w:p w:rsidR="00EB1FF3" w:rsidRPr="00EB1FF3" w:rsidRDefault="00EB1FF3" w:rsidP="00EB1FF3">
      <w:pPr>
        <w:jc w:val="both"/>
        <w:rPr>
          <w:rFonts w:asciiTheme="majorHAnsi" w:eastAsia="SimSun" w:hAnsiTheme="majorHAnsi"/>
          <w:lang w:eastAsia="zh-CN"/>
        </w:rPr>
      </w:pPr>
      <w:r w:rsidRPr="00EB1FF3">
        <w:rPr>
          <w:rFonts w:asciiTheme="majorHAnsi" w:eastAsia="SimSun" w:hAnsiTheme="majorHAnsi"/>
          <w:lang w:eastAsia="zh-CN"/>
        </w:rPr>
        <w:t xml:space="preserve">Zverejnené po schválení dňa:  od: </w:t>
      </w:r>
      <w:r>
        <w:rPr>
          <w:rFonts w:asciiTheme="majorHAnsi" w:eastAsia="SimSun" w:hAnsiTheme="majorHAnsi"/>
          <w:lang w:eastAsia="zh-CN"/>
        </w:rPr>
        <w:t>.........................</w:t>
      </w:r>
      <w:r w:rsidRPr="00EB1FF3">
        <w:rPr>
          <w:rFonts w:asciiTheme="majorHAnsi" w:eastAsia="SimSun" w:hAnsiTheme="majorHAnsi"/>
          <w:lang w:eastAsia="zh-CN"/>
        </w:rPr>
        <w:t xml:space="preserve"> do: </w:t>
      </w:r>
      <w:r>
        <w:rPr>
          <w:rFonts w:asciiTheme="majorHAnsi" w:eastAsia="SimSun" w:hAnsiTheme="majorHAnsi"/>
          <w:b/>
          <w:lang w:eastAsia="zh-CN"/>
        </w:rPr>
        <w:t>.......................</w:t>
      </w:r>
      <w:r w:rsidRPr="00EB1FF3">
        <w:rPr>
          <w:rFonts w:asciiTheme="majorHAnsi" w:eastAsia="SimSun" w:hAnsiTheme="majorHAnsi"/>
          <w:lang w:eastAsia="zh-CN"/>
        </w:rPr>
        <w:t>, úradná tabuľa obce, internet</w:t>
      </w:r>
    </w:p>
    <w:p w:rsidR="00EB1FF3" w:rsidRPr="00EB1FF3" w:rsidRDefault="00EB1FF3" w:rsidP="00EB1FF3">
      <w:pPr>
        <w:jc w:val="both"/>
        <w:rPr>
          <w:rFonts w:asciiTheme="majorHAnsi" w:eastAsia="SimSun" w:hAnsiTheme="majorHAnsi"/>
          <w:lang w:eastAsia="zh-CN"/>
        </w:rPr>
      </w:pPr>
      <w:r w:rsidRPr="00EB1FF3">
        <w:rPr>
          <w:rFonts w:asciiTheme="majorHAnsi" w:eastAsia="SimSun" w:hAnsiTheme="majorHAnsi"/>
          <w:lang w:eastAsia="zh-CN"/>
        </w:rPr>
        <w:t xml:space="preserve">Účinnosť nadobúda dňa: </w:t>
      </w:r>
      <w:r>
        <w:rPr>
          <w:rFonts w:asciiTheme="majorHAnsi" w:eastAsia="SimSun" w:hAnsiTheme="majorHAnsi"/>
          <w:b/>
          <w:lang w:eastAsia="zh-CN"/>
        </w:rPr>
        <w:t>...................</w:t>
      </w:r>
      <w:r w:rsidRPr="00EB1FF3">
        <w:rPr>
          <w:rFonts w:asciiTheme="majorHAnsi" w:eastAsia="SimSun" w:hAnsiTheme="majorHAnsi"/>
          <w:lang w:eastAsia="zh-CN"/>
        </w:rPr>
        <w:t xml:space="preserve">, Uznesenie </w:t>
      </w:r>
      <w:r w:rsidRPr="00EB1FF3">
        <w:rPr>
          <w:rFonts w:asciiTheme="majorHAnsi" w:eastAsia="SimSun" w:hAnsiTheme="majorHAnsi"/>
          <w:b/>
          <w:lang w:eastAsia="zh-CN"/>
        </w:rPr>
        <w:t xml:space="preserve">č. </w:t>
      </w:r>
      <w:r>
        <w:rPr>
          <w:rFonts w:asciiTheme="majorHAnsi" w:eastAsia="SimSun" w:hAnsiTheme="majorHAnsi"/>
          <w:b/>
          <w:lang w:eastAsia="zh-CN"/>
        </w:rPr>
        <w:t>.......................</w:t>
      </w:r>
    </w:p>
    <w:p w:rsidR="006047D2" w:rsidRPr="00EB1FF3" w:rsidRDefault="006047D2" w:rsidP="006047D2">
      <w:pPr>
        <w:jc w:val="both"/>
        <w:rPr>
          <w:rFonts w:asciiTheme="majorHAnsi" w:hAnsiTheme="majorHAnsi"/>
          <w:b/>
          <w:bCs/>
          <w:sz w:val="36"/>
          <w:szCs w:val="36"/>
        </w:rPr>
      </w:pPr>
      <w:r w:rsidRPr="00EB1FF3">
        <w:rPr>
          <w:rFonts w:asciiTheme="majorHAnsi" w:hAnsiTheme="majorHAnsi"/>
          <w:sz w:val="24"/>
          <w:szCs w:val="24"/>
        </w:rPr>
        <w:lastRenderedPageBreak/>
        <w:t xml:space="preserve">                                                                        </w:t>
      </w:r>
    </w:p>
    <w:p w:rsidR="006047D2" w:rsidRPr="00EB1FF3" w:rsidRDefault="006047D2" w:rsidP="00EB1FF3">
      <w:pPr>
        <w:pStyle w:val="Nadpis1"/>
        <w:rPr>
          <w:rFonts w:asciiTheme="majorHAnsi" w:hAnsiTheme="majorHAnsi"/>
          <w:b/>
        </w:rPr>
      </w:pPr>
    </w:p>
    <w:p w:rsidR="006047D2" w:rsidRPr="00EB1FF3" w:rsidRDefault="006047D2" w:rsidP="006047D2">
      <w:pPr>
        <w:spacing w:after="0" w:line="240" w:lineRule="auto"/>
        <w:jc w:val="both"/>
        <w:rPr>
          <w:rFonts w:asciiTheme="majorHAnsi" w:hAnsiTheme="majorHAnsi"/>
        </w:rPr>
      </w:pPr>
      <w:r w:rsidRPr="00EB1FF3">
        <w:rPr>
          <w:rFonts w:asciiTheme="majorHAnsi" w:hAnsiTheme="majorHAnsi"/>
        </w:rPr>
        <w:t xml:space="preserve">Obec Bziny   na základe  § 6 zákona č.  369/1990 Zb. o obecnom zriadení v znení neskorších predpisov a v súlade s § 26 ods. 3, písm. a), bod 6 zákona NRSR č. 7/2010 Z.z. o ochrane pred povodňami vydáva toto </w:t>
      </w:r>
      <w:r w:rsidR="00EB1FF3">
        <w:rPr>
          <w:rFonts w:asciiTheme="majorHAnsi" w:hAnsiTheme="majorHAnsi"/>
        </w:rPr>
        <w:t xml:space="preserve">doplnenie </w:t>
      </w:r>
      <w:r w:rsidRPr="00EB1FF3">
        <w:rPr>
          <w:rFonts w:asciiTheme="majorHAnsi" w:hAnsiTheme="majorHAnsi"/>
        </w:rPr>
        <w:t xml:space="preserve">Všeobecne záväzné nariadenie obce: </w:t>
      </w:r>
    </w:p>
    <w:p w:rsidR="006047D2" w:rsidRDefault="006047D2" w:rsidP="006047D2">
      <w:pPr>
        <w:spacing w:after="0" w:line="240" w:lineRule="auto"/>
        <w:jc w:val="both"/>
        <w:rPr>
          <w:rFonts w:asciiTheme="majorHAnsi" w:hAnsiTheme="majorHAnsi"/>
        </w:rPr>
      </w:pPr>
    </w:p>
    <w:p w:rsidR="006047D2" w:rsidRDefault="00EB1FF3" w:rsidP="00EB1FF3">
      <w:pPr>
        <w:spacing w:after="0" w:line="240" w:lineRule="auto"/>
        <w:jc w:val="both"/>
        <w:rPr>
          <w:rFonts w:asciiTheme="majorHAnsi" w:hAnsiTheme="majorHAnsi" w:cs="Times-Roman"/>
        </w:rPr>
      </w:pPr>
      <w:r>
        <w:rPr>
          <w:rFonts w:asciiTheme="majorHAnsi" w:hAnsiTheme="majorHAnsi"/>
        </w:rPr>
        <w:t>Dopĺňa sa nasledovné: v Člán</w:t>
      </w:r>
      <w:r w:rsidR="006047D2" w:rsidRPr="00EB1FF3">
        <w:rPr>
          <w:rFonts w:asciiTheme="majorHAnsi" w:hAnsiTheme="majorHAnsi"/>
        </w:rPr>
        <w:t>k</w:t>
      </w:r>
      <w:r>
        <w:rPr>
          <w:rFonts w:asciiTheme="majorHAnsi" w:hAnsiTheme="majorHAnsi"/>
        </w:rPr>
        <w:t>u</w:t>
      </w:r>
      <w:r w:rsidR="006047D2" w:rsidRPr="00EB1FF3">
        <w:rPr>
          <w:rFonts w:asciiTheme="majorHAnsi" w:hAnsiTheme="majorHAnsi"/>
        </w:rPr>
        <w:t xml:space="preserve"> IV.</w:t>
      </w:r>
      <w:r w:rsidRPr="00EB1FF3">
        <w:rPr>
          <w:rFonts w:asciiTheme="majorHAnsi" w:hAnsiTheme="majorHAnsi"/>
        </w:rPr>
        <w:t xml:space="preserve"> </w:t>
      </w:r>
      <w:r w:rsidR="006047D2" w:rsidRPr="00EB1FF3">
        <w:rPr>
          <w:rFonts w:asciiTheme="majorHAnsi" w:hAnsiTheme="majorHAnsi"/>
        </w:rPr>
        <w:t>Uloženie povinnosti</w:t>
      </w:r>
      <w:r>
        <w:rPr>
          <w:rFonts w:asciiTheme="majorHAnsi" w:hAnsiTheme="majorHAnsi"/>
        </w:rPr>
        <w:t xml:space="preserve"> v</w:t>
      </w:r>
      <w:r w:rsidRPr="00EB1FF3">
        <w:rPr>
          <w:rFonts w:asciiTheme="majorHAnsi" w:hAnsiTheme="majorHAnsi"/>
        </w:rPr>
        <w:t xml:space="preserve"> bod</w:t>
      </w:r>
      <w:r>
        <w:rPr>
          <w:rFonts w:asciiTheme="majorHAnsi" w:hAnsiTheme="majorHAnsi"/>
        </w:rPr>
        <w:t>e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1 </w:t>
      </w:r>
      <w:r>
        <w:rPr>
          <w:rFonts w:asciiTheme="majorHAnsi" w:hAnsiTheme="majorHAnsi" w:cs="Times-Roman"/>
        </w:rPr>
        <w:t xml:space="preserve"> </w:t>
      </w:r>
      <w:r w:rsidR="006E6113">
        <w:rPr>
          <w:rFonts w:asciiTheme="majorHAnsi" w:hAnsiTheme="majorHAnsi" w:cs="Times-Roman"/>
        </w:rPr>
        <w:t xml:space="preserve">pridáva sa </w:t>
      </w:r>
      <w:r>
        <w:rPr>
          <w:rFonts w:asciiTheme="majorHAnsi" w:hAnsiTheme="majorHAnsi" w:cs="Times-Roman"/>
        </w:rPr>
        <w:t>ďalší podnikateľský subjekt :</w:t>
      </w:r>
    </w:p>
    <w:p w:rsidR="00EB1FF3" w:rsidRDefault="00EB1FF3" w:rsidP="00EB1FF3">
      <w:pPr>
        <w:spacing w:after="0" w:line="240" w:lineRule="auto"/>
        <w:jc w:val="both"/>
        <w:rPr>
          <w:rFonts w:asciiTheme="majorHAnsi" w:hAnsiTheme="majorHAnsi" w:cs="Times-Roman"/>
        </w:rPr>
      </w:pPr>
    </w:p>
    <w:p w:rsidR="00EB1FF3" w:rsidRPr="00EB1FF3" w:rsidRDefault="00EB1FF3" w:rsidP="00EB1FF3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 w:cs="Times-Roman"/>
        </w:rPr>
        <w:t>Eva Cengelová</w:t>
      </w:r>
    </w:p>
    <w:p w:rsidR="00EB1FF3" w:rsidRPr="00EB1FF3" w:rsidRDefault="00EB1FF3" w:rsidP="00EB1FF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>
        <w:rPr>
          <w:rFonts w:asciiTheme="majorHAnsi" w:hAnsiTheme="majorHAnsi" w:cs="Times-Roman"/>
        </w:rPr>
        <w:t xml:space="preserve">Ul. Brezovecká  </w:t>
      </w:r>
      <w:r w:rsidR="006E6113">
        <w:rPr>
          <w:rFonts w:asciiTheme="majorHAnsi" w:hAnsiTheme="majorHAnsi" w:cs="Times-Roman"/>
        </w:rPr>
        <w:t>121/32</w:t>
      </w:r>
    </w:p>
    <w:p w:rsidR="00EB1FF3" w:rsidRPr="00EB1FF3" w:rsidRDefault="00EB1FF3" w:rsidP="00EB1FF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EB1FF3">
        <w:rPr>
          <w:rFonts w:asciiTheme="majorHAnsi" w:hAnsiTheme="majorHAnsi" w:cs="Times-Roman"/>
        </w:rPr>
        <w:t>026 01 Bziny</w:t>
      </w:r>
    </w:p>
    <w:p w:rsidR="006047D2" w:rsidRPr="00EB1FF3" w:rsidRDefault="006047D2" w:rsidP="006047D2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</w:p>
    <w:p w:rsidR="006047D2" w:rsidRPr="00EB1FF3" w:rsidRDefault="006047D2" w:rsidP="006047D2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</w:p>
    <w:p w:rsidR="006047D2" w:rsidRPr="00EB1FF3" w:rsidRDefault="006047D2" w:rsidP="006047D2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</w:p>
    <w:p w:rsidR="006047D2" w:rsidRPr="00EB1FF3" w:rsidRDefault="006047D2" w:rsidP="006047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</w:rPr>
      </w:pPr>
    </w:p>
    <w:p w:rsidR="006047D2" w:rsidRPr="00EB1FF3" w:rsidRDefault="00F60356" w:rsidP="006047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ITCBookmanEE"/>
          <w:color w:val="231F20"/>
        </w:rPr>
      </w:pPr>
      <w:r w:rsidRPr="00F60356">
        <w:rPr>
          <w:rFonts w:asciiTheme="majorHAnsi" w:hAnsiTheme="majorHAnsi"/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2.6pt;margin-top:7.3pt;width:110.85pt;height:45.85pt;z-index:251660288" stroked="f">
            <v:textbox>
              <w:txbxContent>
                <w:p w:rsidR="006047D2" w:rsidRDefault="006047D2" w:rsidP="006047D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PhDr. Ján Beňuš</w:t>
                  </w:r>
                </w:p>
                <w:p w:rsidR="006047D2" w:rsidRPr="00643CC6" w:rsidRDefault="006047D2" w:rsidP="006047D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starosta obce Bziny</w:t>
                  </w:r>
                </w:p>
                <w:p w:rsidR="006047D2" w:rsidRDefault="006047D2" w:rsidP="006047D2"/>
              </w:txbxContent>
            </v:textbox>
          </v:shape>
        </w:pict>
      </w:r>
    </w:p>
    <w:p w:rsidR="006047D2" w:rsidRPr="00EB1FF3" w:rsidRDefault="006047D2" w:rsidP="006047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ITCBookmanEE"/>
          <w:color w:val="231F20"/>
        </w:rPr>
      </w:pPr>
    </w:p>
    <w:p w:rsidR="006047D2" w:rsidRPr="00EB1FF3" w:rsidRDefault="006047D2" w:rsidP="006047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ITCBookmanEE"/>
          <w:color w:val="231F20"/>
        </w:rPr>
      </w:pPr>
      <w:r w:rsidRPr="00EB1FF3">
        <w:rPr>
          <w:rFonts w:asciiTheme="majorHAnsi" w:hAnsiTheme="majorHAnsi" w:cs="ITCBookmanEE"/>
          <w:color w:val="231F20"/>
        </w:rPr>
        <w:t xml:space="preserve">  </w:t>
      </w:r>
    </w:p>
    <w:p w:rsidR="006047D2" w:rsidRPr="00EB1FF3" w:rsidRDefault="006047D2" w:rsidP="006047D2">
      <w:pPr>
        <w:jc w:val="center"/>
        <w:rPr>
          <w:rFonts w:asciiTheme="majorHAnsi" w:hAnsiTheme="majorHAnsi"/>
          <w:b/>
        </w:rPr>
      </w:pPr>
    </w:p>
    <w:p w:rsidR="00CF130D" w:rsidRPr="00EB1FF3" w:rsidRDefault="00CF130D">
      <w:pPr>
        <w:rPr>
          <w:rFonts w:asciiTheme="majorHAnsi" w:hAnsiTheme="majorHAnsi"/>
        </w:rPr>
      </w:pPr>
    </w:p>
    <w:sectPr w:rsidR="00CF130D" w:rsidRPr="00EB1FF3" w:rsidSect="004C0DB9">
      <w:pgSz w:w="11906" w:h="16838"/>
      <w:pgMar w:top="851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BookmanE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D8"/>
    <w:multiLevelType w:val="hybridMultilevel"/>
    <w:tmpl w:val="E03CF11E"/>
    <w:lvl w:ilvl="0" w:tplc="91B8CD1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D168C2"/>
    <w:multiLevelType w:val="hybridMultilevel"/>
    <w:tmpl w:val="7640E80A"/>
    <w:lvl w:ilvl="0" w:tplc="C4660BC8">
      <w:start w:val="1"/>
      <w:numFmt w:val="upperLetter"/>
      <w:lvlText w:val="%1)"/>
      <w:lvlJc w:val="left"/>
      <w:pPr>
        <w:ind w:left="1440" w:hanging="360"/>
      </w:pPr>
      <w:rPr>
        <w:rFonts w:cs="ITCBookmanEE-Bold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580B5ED7"/>
    <w:multiLevelType w:val="hybridMultilevel"/>
    <w:tmpl w:val="D6B0C2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BC1599"/>
    <w:multiLevelType w:val="hybridMultilevel"/>
    <w:tmpl w:val="E28E10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12F7072"/>
    <w:multiLevelType w:val="hybridMultilevel"/>
    <w:tmpl w:val="307EB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9C52EC"/>
    <w:multiLevelType w:val="hybridMultilevel"/>
    <w:tmpl w:val="DC729C0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D127E15"/>
    <w:multiLevelType w:val="hybridMultilevel"/>
    <w:tmpl w:val="9488C044"/>
    <w:lvl w:ilvl="0" w:tplc="E96EA1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047D2"/>
    <w:rsid w:val="002012C4"/>
    <w:rsid w:val="006047D2"/>
    <w:rsid w:val="00627549"/>
    <w:rsid w:val="006E6113"/>
    <w:rsid w:val="00880430"/>
    <w:rsid w:val="00CF130D"/>
    <w:rsid w:val="00EB1FF3"/>
    <w:rsid w:val="00F60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47D2"/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047D2"/>
    <w:pPr>
      <w:keepNext/>
      <w:widowControl w:val="0"/>
      <w:autoSpaceDN w:val="0"/>
      <w:adjustRightInd w:val="0"/>
      <w:spacing w:after="0" w:line="240" w:lineRule="auto"/>
      <w:jc w:val="center"/>
      <w:outlineLvl w:val="0"/>
    </w:pPr>
    <w:rPr>
      <w:noProof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6047D2"/>
    <w:rPr>
      <w:rFonts w:ascii="Calibri" w:eastAsia="Times New Roman" w:hAnsi="Calibri" w:cs="Times New Roman"/>
      <w:noProof/>
      <w:sz w:val="28"/>
      <w:szCs w:val="28"/>
      <w:lang w:eastAsia="sk-SK"/>
    </w:rPr>
  </w:style>
  <w:style w:type="paragraph" w:styleId="Odsekzoznamu">
    <w:name w:val="List Paragraph"/>
    <w:basedOn w:val="Normlny"/>
    <w:uiPriority w:val="99"/>
    <w:qFormat/>
    <w:rsid w:val="006047D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Bziny</dc:creator>
  <cp:lastModifiedBy>pc</cp:lastModifiedBy>
  <cp:revision>2</cp:revision>
  <dcterms:created xsi:type="dcterms:W3CDTF">2017-01-09T15:12:00Z</dcterms:created>
  <dcterms:modified xsi:type="dcterms:W3CDTF">2017-01-09T15:12:00Z</dcterms:modified>
</cp:coreProperties>
</file>